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3E426" w14:textId="3DCCD774" w:rsidR="00442178" w:rsidRDefault="00877F4F" w:rsidP="00442178">
      <w:r>
        <w:rPr>
          <w:b/>
          <w:bCs/>
          <w:sz w:val="32"/>
          <w:szCs w:val="32"/>
        </w:rPr>
        <w:t xml:space="preserve">Notulen  ALV </w:t>
      </w:r>
      <w:r w:rsidR="00442178" w:rsidRPr="00442178">
        <w:rPr>
          <w:b/>
          <w:bCs/>
          <w:sz w:val="32"/>
          <w:szCs w:val="32"/>
        </w:rPr>
        <w:t xml:space="preserve">Woensdag 28 mei </w:t>
      </w:r>
      <w:r>
        <w:rPr>
          <w:b/>
          <w:bCs/>
          <w:sz w:val="32"/>
          <w:szCs w:val="32"/>
        </w:rPr>
        <w:t>2025</w:t>
      </w:r>
    </w:p>
    <w:p w14:paraId="220D2263" w14:textId="09EFF114" w:rsidR="00442178" w:rsidRPr="00442178" w:rsidRDefault="00442178" w:rsidP="00442178">
      <w:pPr>
        <w:rPr>
          <w:b/>
          <w:bCs/>
          <w:color w:val="0070C0"/>
        </w:rPr>
      </w:pPr>
    </w:p>
    <w:p w14:paraId="675ABC50" w14:textId="65D5CC3E" w:rsidR="001C0880" w:rsidRDefault="00442178" w:rsidP="001C0880">
      <w:r w:rsidRPr="00484096">
        <w:rPr>
          <w:b/>
          <w:bCs/>
        </w:rPr>
        <w:t>Opening door voorzitter Theun Herder</w:t>
      </w:r>
      <w:r w:rsidR="00E14B93">
        <w:rPr>
          <w:b/>
          <w:bCs/>
        </w:rPr>
        <w:br/>
      </w:r>
      <w:r w:rsidR="00B35323">
        <w:t xml:space="preserve">Theun </w:t>
      </w:r>
      <w:r w:rsidR="001C0880">
        <w:t xml:space="preserve">heet iedereen van harte welkom </w:t>
      </w:r>
      <w:r w:rsidR="00AB1C78">
        <w:t>en schets een beeld van de afgelopen maanden.</w:t>
      </w:r>
      <w:r w:rsidR="00A61FB4">
        <w:br/>
        <w:t>In het kort:</w:t>
      </w:r>
      <w:r w:rsidR="001C0880">
        <w:br/>
        <w:t>Sinds de vorige ALV op 10 januari is er achter de schermen veel gebeurd. In het bijzonder hebben we gewerkt aan het leggen van een stevig fundament voor de toekomst van onze vereniging. Wat betekent dat voor ons? In de eerste plaats: werken aan vertrouwen. Vertrouwen tussen het bestuur en onze havenmeesters, en breder: vertrouwen binnen de hele vereniging.</w:t>
      </w:r>
      <w:r w:rsidR="00AB1C78">
        <w:br/>
      </w:r>
      <w:r w:rsidR="00D47E32">
        <w:t>Tegelijkertijd zijn we in de afgelopen periode ook druk geweest met het ‘dagelijkse reilen en zeilen’. En soms betekende dat: brandjes blussen.</w:t>
      </w:r>
      <w:r w:rsidR="00A61FB4">
        <w:br/>
      </w:r>
      <w:r w:rsidR="00AC3A38">
        <w:t>We kijken uit naar het komende seizoen en naar wat we met elkaar kunnen bereiken. Dank voor jullie betrokkenheid, jullie geduld en jullie inzet. Laten we samen blijven bouwen aan een vereniging waar we trots op kunnen zijn.</w:t>
      </w:r>
      <w:r w:rsidR="00206E0A">
        <w:br/>
      </w:r>
    </w:p>
    <w:p w14:paraId="51CF7C8E" w14:textId="53C665B7" w:rsidR="00B35323" w:rsidRDefault="00442178" w:rsidP="00B35323">
      <w:r w:rsidRPr="00484096">
        <w:rPr>
          <w:b/>
          <w:bCs/>
        </w:rPr>
        <w:t>Mededelingen</w:t>
      </w:r>
      <w:r w:rsidR="00484096">
        <w:rPr>
          <w:b/>
          <w:bCs/>
        </w:rPr>
        <w:br/>
      </w:r>
      <w:r w:rsidR="00574AE0">
        <w:t>Het mail verkeer gaat de laatste tijd niet helemaal goed.</w:t>
      </w:r>
      <w:r w:rsidR="00574AE0">
        <w:br/>
        <w:t xml:space="preserve">Dat kan inhouden dat sommige mensen geen factuur hebben gehad, we zouden het waarderen als mensen </w:t>
      </w:r>
      <w:r w:rsidR="00E55C33">
        <w:t xml:space="preserve">ons erop attenderen mochten ze geen mail </w:t>
      </w:r>
      <w:r w:rsidR="00A61FB4">
        <w:t>ontvangen</w:t>
      </w:r>
      <w:r w:rsidR="00E55C33">
        <w:t>.</w:t>
      </w:r>
      <w:r w:rsidR="00206E0A">
        <w:br/>
      </w:r>
    </w:p>
    <w:p w14:paraId="7954FD16" w14:textId="7D39124A" w:rsidR="00484096" w:rsidRPr="00C34104" w:rsidRDefault="00442178" w:rsidP="007C4467">
      <w:pPr>
        <w:rPr>
          <w:u w:val="single"/>
        </w:rPr>
      </w:pPr>
      <w:r w:rsidRPr="00484096">
        <w:rPr>
          <w:b/>
          <w:bCs/>
        </w:rPr>
        <w:t>Vaststellen notulen ALV 10-01-2025</w:t>
      </w:r>
      <w:r w:rsidR="00574AE0" w:rsidRPr="00574AE0">
        <w:rPr>
          <w:u w:val="single"/>
        </w:rPr>
        <w:br/>
      </w:r>
      <w:r w:rsidR="00756107">
        <w:rPr>
          <w:color w:val="000000" w:themeColor="text1"/>
        </w:rPr>
        <w:t>Aanvulling op de gestelde vragen in de ALV van 10 januari:</w:t>
      </w:r>
      <w:r w:rsidR="00756107">
        <w:rPr>
          <w:color w:val="000000" w:themeColor="text1"/>
        </w:rPr>
        <w:br/>
      </w:r>
      <w:r w:rsidR="007C4467">
        <w:rPr>
          <w:color w:val="000000" w:themeColor="text1"/>
        </w:rPr>
        <w:t>Bij de Bron worden de containers een maand later geleegd.</w:t>
      </w:r>
      <w:r w:rsidR="00C34104">
        <w:rPr>
          <w:color w:val="000000" w:themeColor="text1"/>
        </w:rPr>
        <w:br/>
        <w:t>Er zijn</w:t>
      </w:r>
      <w:r w:rsidR="00756107">
        <w:rPr>
          <w:color w:val="000000" w:themeColor="text1"/>
        </w:rPr>
        <w:t xml:space="preserve"> verder</w:t>
      </w:r>
      <w:r w:rsidR="00C34104">
        <w:rPr>
          <w:color w:val="000000" w:themeColor="text1"/>
        </w:rPr>
        <w:t xml:space="preserve"> geen vragen of opmerkingen, de notulen zijn vastgesteld.</w:t>
      </w:r>
      <w:r w:rsidR="007C4467">
        <w:rPr>
          <w:color w:val="000000" w:themeColor="text1"/>
        </w:rPr>
        <w:br/>
      </w:r>
      <w:r w:rsidR="007C4467">
        <w:rPr>
          <w:color w:val="000000" w:themeColor="text1"/>
        </w:rPr>
        <w:br/>
      </w:r>
      <w:r w:rsidRPr="00484096">
        <w:rPr>
          <w:b/>
          <w:bCs/>
        </w:rPr>
        <w:t>Ingekomen stukken</w:t>
      </w:r>
      <w:r w:rsidR="00484096">
        <w:rPr>
          <w:u w:val="single"/>
        </w:rPr>
        <w:br/>
      </w:r>
      <w:r w:rsidR="00484096" w:rsidRPr="00484096">
        <w:t>Er zijn geen ingekomen stukken</w:t>
      </w:r>
      <w:r w:rsidR="00206E0A">
        <w:br/>
      </w:r>
    </w:p>
    <w:p w14:paraId="10386E81" w14:textId="77777777" w:rsidR="006C3556" w:rsidRPr="00490797" w:rsidRDefault="00442178" w:rsidP="006C3556">
      <w:r w:rsidRPr="00484096">
        <w:rPr>
          <w:b/>
          <w:bCs/>
        </w:rPr>
        <w:t>Jaarverslag 2024 en vooruitblik 2025</w:t>
      </w:r>
      <w:r w:rsidR="00484096">
        <w:rPr>
          <w:b/>
          <w:bCs/>
        </w:rPr>
        <w:br/>
      </w:r>
      <w:r w:rsidR="006C3556" w:rsidRPr="00490797">
        <w:t>Wat betreft het inhoudelijke verslag over 2024: sinds december zijn wij als huidig bestuur actief. In de periode daarvoor, toen het vorige bestuur nog formeel in functie was, zijn enkel enkele noodzakelijke zaken opgepakt. Er zijn geen reparaties uitgevoerd en andere werkzaamheden zijn grotendeels blijven liggen.</w:t>
      </w:r>
    </w:p>
    <w:p w14:paraId="16744412" w14:textId="35DF1FB2" w:rsidR="00203035" w:rsidRDefault="006C3556" w:rsidP="006C3556">
      <w:r w:rsidRPr="00490797">
        <w:t>Omdat er</w:t>
      </w:r>
      <w:r>
        <w:t xml:space="preserve"> - op het toesturen van enkele documenten en wachtwoorden na </w:t>
      </w:r>
      <w:r w:rsidR="00CA5443">
        <w:t>–</w:t>
      </w:r>
      <w:r>
        <w:t xml:space="preserve"> </w:t>
      </w:r>
      <w:r w:rsidR="00CA5443">
        <w:t xml:space="preserve">zeer weinig </w:t>
      </w:r>
      <w:r w:rsidRPr="00490797">
        <w:t xml:space="preserve">overdracht heeft plaatsgevonden, konden wij bij aanvang niet terugvallen op duidelijke informatie over wat er speelde. In december hebben we ons dan ook vooral gericht op </w:t>
      </w:r>
      <w:r w:rsidRPr="00490797">
        <w:lastRenderedPageBreak/>
        <w:t xml:space="preserve">het oppakken van noodzakelijke </w:t>
      </w:r>
      <w:proofErr w:type="spellStart"/>
      <w:r w:rsidRPr="00490797">
        <w:t>eind</w:t>
      </w:r>
      <w:r w:rsidR="008139BD">
        <w:t>e</w:t>
      </w:r>
      <w:r w:rsidRPr="00490797">
        <w:t>jaarszaken</w:t>
      </w:r>
      <w:proofErr w:type="spellEnd"/>
      <w:r w:rsidRPr="00490797">
        <w:t xml:space="preserve"> en het krijgen van grip op de stand van zaken binnen de vereniging</w:t>
      </w:r>
    </w:p>
    <w:p w14:paraId="2D6B8D0C" w14:textId="0BB998F8" w:rsidR="006C3556" w:rsidRPr="00203035" w:rsidRDefault="00203035" w:rsidP="006C3556">
      <w:r w:rsidRPr="00213F18">
        <w:rPr>
          <w:u w:val="single"/>
        </w:rPr>
        <w:t>Ja</w:t>
      </w:r>
      <w:r w:rsidR="00213F18">
        <w:rPr>
          <w:u w:val="single"/>
        </w:rPr>
        <w:t>n</w:t>
      </w:r>
      <w:r w:rsidRPr="00213F18">
        <w:rPr>
          <w:u w:val="single"/>
        </w:rPr>
        <w:t xml:space="preserve"> </w:t>
      </w:r>
      <w:r w:rsidR="00213F18">
        <w:rPr>
          <w:u w:val="single"/>
        </w:rPr>
        <w:t>–</w:t>
      </w:r>
      <w:r w:rsidRPr="00213F18">
        <w:rPr>
          <w:u w:val="single"/>
        </w:rPr>
        <w:t xml:space="preserve"> mei</w:t>
      </w:r>
      <w:r w:rsidR="00213F18">
        <w:rPr>
          <w:u w:val="single"/>
        </w:rPr>
        <w:t xml:space="preserve"> </w:t>
      </w:r>
      <w:r w:rsidR="006C3556">
        <w:rPr>
          <w:u w:val="single"/>
        </w:rPr>
        <w:t>2025</w:t>
      </w:r>
    </w:p>
    <w:p w14:paraId="5E39A8D9" w14:textId="5A6D9DDD" w:rsidR="006C3556" w:rsidRDefault="00F074B5" w:rsidP="006C3556">
      <w:pPr>
        <w:pStyle w:val="Lijstalinea"/>
        <w:numPr>
          <w:ilvl w:val="0"/>
          <w:numId w:val="2"/>
        </w:numPr>
      </w:pPr>
      <w:r>
        <w:t>Keuring afspuitvloer is uitgevoerd</w:t>
      </w:r>
    </w:p>
    <w:p w14:paraId="650F6625" w14:textId="3F49F274" w:rsidR="006C3556" w:rsidRDefault="006C3556" w:rsidP="006C3556">
      <w:pPr>
        <w:pStyle w:val="Lijstalinea"/>
        <w:numPr>
          <w:ilvl w:val="0"/>
          <w:numId w:val="2"/>
        </w:numPr>
      </w:pPr>
      <w:r>
        <w:t>R</w:t>
      </w:r>
      <w:r w:rsidR="00203035">
        <w:t>epar</w:t>
      </w:r>
      <w:r w:rsidR="00530DA9">
        <w:t>a</w:t>
      </w:r>
      <w:r w:rsidR="00203035">
        <w:t>tie van de botenkar is gedaan</w:t>
      </w:r>
    </w:p>
    <w:p w14:paraId="1ACE8710" w14:textId="7448A028" w:rsidR="006C3556" w:rsidRDefault="006C3556" w:rsidP="006C3556">
      <w:pPr>
        <w:pStyle w:val="Lijstalinea"/>
        <w:numPr>
          <w:ilvl w:val="0"/>
          <w:numId w:val="2"/>
        </w:numPr>
      </w:pPr>
      <w:r>
        <w:t xml:space="preserve">Aanschaf buitenboord motor en </w:t>
      </w:r>
      <w:r w:rsidR="00206E0A">
        <w:t>picknick</w:t>
      </w:r>
      <w:r>
        <w:t xml:space="preserve"> tafel</w:t>
      </w:r>
      <w:r w:rsidR="00A02C23">
        <w:t xml:space="preserve"> voor de Bron</w:t>
      </w:r>
    </w:p>
    <w:p w14:paraId="045D5AF5" w14:textId="43D8334D" w:rsidR="00213F18" w:rsidRPr="003B4D33" w:rsidRDefault="003B4D33" w:rsidP="00213F18">
      <w:pPr>
        <w:rPr>
          <w:u w:val="single"/>
        </w:rPr>
      </w:pPr>
      <w:r w:rsidRPr="003B4D33">
        <w:rPr>
          <w:u w:val="single"/>
        </w:rPr>
        <w:t xml:space="preserve">Vooruitblik </w:t>
      </w:r>
      <w:r w:rsidR="00213F18" w:rsidRPr="003B4D33">
        <w:rPr>
          <w:u w:val="single"/>
        </w:rPr>
        <w:t>Juni – dec. 2025</w:t>
      </w:r>
    </w:p>
    <w:p w14:paraId="4C0AE96A" w14:textId="52E5D187" w:rsidR="003B4D33" w:rsidRDefault="006C3556" w:rsidP="0084496D">
      <w:pPr>
        <w:pStyle w:val="Lijstalinea"/>
        <w:numPr>
          <w:ilvl w:val="0"/>
          <w:numId w:val="2"/>
        </w:numPr>
      </w:pPr>
      <w:r>
        <w:t xml:space="preserve">Er liggen nog wensen genoeg op gebied van onderhoud. Hiervoor gaan we het </w:t>
      </w:r>
      <w:r w:rsidR="00445A55">
        <w:br/>
      </w:r>
      <w:proofErr w:type="spellStart"/>
      <w:r>
        <w:t>meerjaren</w:t>
      </w:r>
      <w:r w:rsidR="003B4D33">
        <w:t>onderhoud</w:t>
      </w:r>
      <w:r w:rsidR="00B71705">
        <w:t>s</w:t>
      </w:r>
      <w:r w:rsidR="003B4D33">
        <w:t>plan</w:t>
      </w:r>
      <w:proofErr w:type="spellEnd"/>
      <w:r>
        <w:t xml:space="preserve"> van het vorige bestuur bespreken en daaraan de </w:t>
      </w:r>
      <w:r w:rsidR="003B4D33">
        <w:t>financiën</w:t>
      </w:r>
      <w:r>
        <w:t xml:space="preserve"> koppelen.</w:t>
      </w:r>
    </w:p>
    <w:p w14:paraId="63D7586D" w14:textId="1D706DE0" w:rsidR="00364601" w:rsidRDefault="006C3556" w:rsidP="0084496D">
      <w:pPr>
        <w:pStyle w:val="Lijstalinea"/>
        <w:numPr>
          <w:ilvl w:val="0"/>
          <w:numId w:val="2"/>
        </w:numPr>
      </w:pPr>
      <w:r>
        <w:t>En we willen graag de havenhangers weer nieuw leven inblazen als zelfstandige feestcommissie</w:t>
      </w:r>
      <w:r w:rsidR="006503FE">
        <w:t>, wie sluit aan?</w:t>
      </w:r>
      <w:r>
        <w:br/>
      </w:r>
    </w:p>
    <w:p w14:paraId="381EDD20" w14:textId="1CCB44A6" w:rsidR="00442178" w:rsidRPr="006503FE" w:rsidRDefault="00442178" w:rsidP="006503FE">
      <w:pPr>
        <w:rPr>
          <w:b/>
          <w:bCs/>
        </w:rPr>
      </w:pPr>
      <w:r w:rsidRPr="006503FE">
        <w:rPr>
          <w:b/>
          <w:bCs/>
        </w:rPr>
        <w:t>financiële verantwoording '24 en begroting '25</w:t>
      </w:r>
    </w:p>
    <w:p w14:paraId="3C229A1E" w14:textId="63995C89" w:rsidR="00310B81" w:rsidRDefault="00041D5E" w:rsidP="00310B81">
      <w:pPr>
        <w:pStyle w:val="Lijstalinea"/>
        <w:numPr>
          <w:ilvl w:val="0"/>
          <w:numId w:val="1"/>
        </w:numPr>
      </w:pPr>
      <w:r>
        <w:t xml:space="preserve">Ed </w:t>
      </w:r>
      <w:proofErr w:type="spellStart"/>
      <w:r>
        <w:t>Scherbeyn</w:t>
      </w:r>
      <w:proofErr w:type="spellEnd"/>
      <w:r>
        <w:t xml:space="preserve"> – lid van onze vereniging</w:t>
      </w:r>
      <w:r w:rsidR="00427465">
        <w:t xml:space="preserve">- helpt Silvia bij de </w:t>
      </w:r>
      <w:r w:rsidR="000E77DD">
        <w:t>financiën</w:t>
      </w:r>
      <w:r w:rsidR="00427465">
        <w:t xml:space="preserve"> en ook bij het samenstellen van de jaarrekening. Ed geeft de </w:t>
      </w:r>
      <w:r w:rsidR="00C41FB0">
        <w:t>toelichting</w:t>
      </w:r>
      <w:r w:rsidR="00427465">
        <w:t xml:space="preserve"> op de getoonde cijfers.</w:t>
      </w:r>
      <w:r w:rsidR="00427465">
        <w:br/>
        <w:t xml:space="preserve">In de zaal zit ook Anita, zij is </w:t>
      </w:r>
      <w:r w:rsidR="000E77DD">
        <w:t xml:space="preserve">lid van onze vereniging en ook werkzaam bij </w:t>
      </w:r>
      <w:r w:rsidR="00427465">
        <w:t xml:space="preserve">van V.d. Veen &amp; Kromhout, </w:t>
      </w:r>
      <w:r w:rsidR="000E77DD">
        <w:t>ons</w:t>
      </w:r>
      <w:r w:rsidR="00427465">
        <w:t xml:space="preserve"> accountantskantoo</w:t>
      </w:r>
      <w:r w:rsidR="000E77DD">
        <w:t>r die de jaarrekening heeft opgesteld. Ook Anita ligt e.e.a. toe op gestelde vragen.</w:t>
      </w:r>
      <w:r w:rsidR="00930D1A">
        <w:br/>
        <w:t>We staan er goed voor.</w:t>
      </w:r>
      <w:r w:rsidR="00930D1A">
        <w:br/>
        <w:t>De kosten zijn lager maar de begroting is redelijk conform.</w:t>
      </w:r>
      <w:r w:rsidR="00035F9D">
        <w:br/>
        <w:t>We gaan een goed investeringsplan maken én reserves opbouwen</w:t>
      </w:r>
      <w:r w:rsidR="002865DD">
        <w:t>.</w:t>
      </w:r>
      <w:r w:rsidR="002865DD">
        <w:br/>
        <w:t>Vervolgens zullen de investeringen voorleggen aan de ALV</w:t>
      </w:r>
    </w:p>
    <w:p w14:paraId="167F4BF0" w14:textId="3FE51866" w:rsidR="00310B81" w:rsidRPr="0035018C" w:rsidRDefault="00310B81" w:rsidP="00310B81">
      <w:pPr>
        <w:pStyle w:val="Lijstalinea"/>
        <w:numPr>
          <w:ilvl w:val="0"/>
          <w:numId w:val="1"/>
        </w:numPr>
      </w:pPr>
      <w:r>
        <w:t>Vragen van leden:</w:t>
      </w:r>
      <w:r>
        <w:br/>
        <w:t>- wat is het streven van het bestuur qua opbouw van reserve?</w:t>
      </w:r>
      <w:r>
        <w:br/>
        <w:t xml:space="preserve">   </w:t>
      </w:r>
      <w:r>
        <w:rPr>
          <w:i/>
          <w:iCs/>
        </w:rPr>
        <w:t xml:space="preserve">Antw. Er is geen streven. We gaan eerst aan de slag met het </w:t>
      </w:r>
      <w:r w:rsidR="00EE628C">
        <w:rPr>
          <w:i/>
          <w:iCs/>
        </w:rPr>
        <w:br/>
        <w:t xml:space="preserve">   </w:t>
      </w:r>
      <w:proofErr w:type="spellStart"/>
      <w:r>
        <w:rPr>
          <w:i/>
          <w:iCs/>
        </w:rPr>
        <w:t>meerjarenonder</w:t>
      </w:r>
      <w:r w:rsidR="00B71705">
        <w:rPr>
          <w:i/>
          <w:iCs/>
        </w:rPr>
        <w:t>s</w:t>
      </w:r>
      <w:r>
        <w:rPr>
          <w:i/>
          <w:iCs/>
        </w:rPr>
        <w:t>houdplan</w:t>
      </w:r>
      <w:proofErr w:type="spellEnd"/>
      <w:r>
        <w:rPr>
          <w:i/>
          <w:iCs/>
        </w:rPr>
        <w:t xml:space="preserve"> en koppelen dat aan de financiën. Daarin nemen we een </w:t>
      </w:r>
      <w:r w:rsidR="00EE628C">
        <w:rPr>
          <w:i/>
          <w:iCs/>
        </w:rPr>
        <w:br/>
        <w:t xml:space="preserve">   </w:t>
      </w:r>
      <w:r>
        <w:rPr>
          <w:i/>
          <w:iCs/>
        </w:rPr>
        <w:t xml:space="preserve">pot </w:t>
      </w:r>
      <w:r w:rsidR="00EE628C">
        <w:rPr>
          <w:i/>
          <w:iCs/>
        </w:rPr>
        <w:t xml:space="preserve"> </w:t>
      </w:r>
      <w:r>
        <w:rPr>
          <w:i/>
          <w:iCs/>
        </w:rPr>
        <w:t>‘onvoorzien’  op.</w:t>
      </w:r>
      <w:r>
        <w:rPr>
          <w:i/>
          <w:iCs/>
        </w:rPr>
        <w:br/>
      </w:r>
      <w:r w:rsidRPr="00D43B81">
        <w:t xml:space="preserve">- komen er </w:t>
      </w:r>
      <w:proofErr w:type="spellStart"/>
      <w:r w:rsidRPr="00D43B81">
        <w:t>heaters</w:t>
      </w:r>
      <w:proofErr w:type="spellEnd"/>
      <w:r w:rsidRPr="00D43B81">
        <w:t xml:space="preserve"> of komt er verwarming in de loodsen?</w:t>
      </w:r>
      <w:r>
        <w:rPr>
          <w:i/>
          <w:iCs/>
        </w:rPr>
        <w:br/>
      </w:r>
      <w:r w:rsidR="00285943">
        <w:rPr>
          <w:i/>
          <w:iCs/>
        </w:rPr>
        <w:t xml:space="preserve">   </w:t>
      </w:r>
      <w:r>
        <w:rPr>
          <w:i/>
          <w:iCs/>
        </w:rPr>
        <w:t>Er komt verwarming</w:t>
      </w:r>
    </w:p>
    <w:p w14:paraId="631B6AAA" w14:textId="6072A849" w:rsidR="000E77DD" w:rsidRDefault="00310B81" w:rsidP="00310B81">
      <w:pPr>
        <w:pStyle w:val="Lijstalinea"/>
        <w:numPr>
          <w:ilvl w:val="0"/>
          <w:numId w:val="1"/>
        </w:numPr>
      </w:pPr>
      <w:r>
        <w:t>Verder geen vragen nog wel een compliment ter afsluiting.</w:t>
      </w:r>
    </w:p>
    <w:p w14:paraId="204E6ADF" w14:textId="77777777" w:rsidR="00317FA6" w:rsidRDefault="00317FA6" w:rsidP="00317FA6">
      <w:pPr>
        <w:pStyle w:val="Lijstalinea"/>
        <w:numPr>
          <w:ilvl w:val="0"/>
          <w:numId w:val="1"/>
        </w:numPr>
      </w:pPr>
      <w:r>
        <w:t>We hebben nu een concept verantwoording omdat we nog op een paar stukken</w:t>
      </w:r>
    </w:p>
    <w:p w14:paraId="2C022341" w14:textId="0B5B2EE9" w:rsidR="00317FA6" w:rsidRDefault="00317FA6" w:rsidP="00317FA6">
      <w:pPr>
        <w:pStyle w:val="Lijstalinea"/>
        <w:ind w:left="360"/>
      </w:pPr>
      <w:r>
        <w:t>moeten wachten. Omdat we nu nog niet alle stukken hebben vragen we de leden om nog</w:t>
      </w:r>
      <w:r w:rsidR="0051376D">
        <w:t xml:space="preserve"> </w:t>
      </w:r>
      <w:r>
        <w:t>geen decharge te verlenen over beleid en de financiën van 2024.</w:t>
      </w:r>
    </w:p>
    <w:p w14:paraId="690F47DB" w14:textId="77777777" w:rsidR="00317FA6" w:rsidRDefault="00317FA6" w:rsidP="00317FA6">
      <w:pPr>
        <w:pStyle w:val="Lijstalinea"/>
        <w:ind w:left="360"/>
      </w:pPr>
      <w:r>
        <w:t>Stemming: wie is er voor om uitstel te verlenen voor decharge over 2024?</w:t>
      </w:r>
    </w:p>
    <w:p w14:paraId="0A449532" w14:textId="77777777" w:rsidR="00317FA6" w:rsidRDefault="00317FA6" w:rsidP="00317FA6">
      <w:pPr>
        <w:pStyle w:val="Lijstalinea"/>
        <w:ind w:left="360"/>
      </w:pPr>
      <w:r>
        <w:t xml:space="preserve">Het merendeel is voor uitstel.  </w:t>
      </w:r>
    </w:p>
    <w:p w14:paraId="5570AF83" w14:textId="30FEE1F5" w:rsidR="00317FA6" w:rsidRDefault="00317FA6" w:rsidP="00317FA6">
      <w:pPr>
        <w:pStyle w:val="Lijstalinea"/>
        <w:ind w:left="360"/>
      </w:pPr>
      <w:r>
        <w:lastRenderedPageBreak/>
        <w:t>Ook vragen we de leden geen finale decharge te verlenen aan het voorgaande bestuur omdat er geen overdracht heeft plaatsgevonden tussen het oude en nieuwe bestuur.</w:t>
      </w:r>
      <w:r w:rsidR="0051376D">
        <w:t xml:space="preserve"> </w:t>
      </w:r>
      <w:r>
        <w:t>Ook hier wordt mee ingestemd door de meerderheid van de leden aanwezig op de ALV.</w:t>
      </w:r>
    </w:p>
    <w:p w14:paraId="555E4B53" w14:textId="7D39C190" w:rsidR="00EB3176" w:rsidRDefault="00EB3176" w:rsidP="007418C3">
      <w:pPr>
        <w:pStyle w:val="Lijstalinea"/>
        <w:numPr>
          <w:ilvl w:val="0"/>
          <w:numId w:val="1"/>
        </w:numPr>
      </w:pPr>
      <w:r>
        <w:t>Mededeling: we gaan met de landelijke index</w:t>
      </w:r>
      <w:r w:rsidR="00753422">
        <w:t>ering</w:t>
      </w:r>
      <w:r>
        <w:t xml:space="preserve"> mee</w:t>
      </w:r>
      <w:r w:rsidR="00753422">
        <w:t>. Voor 2026 zullen wij de prijzen met 4% verhogen.</w:t>
      </w:r>
    </w:p>
    <w:p w14:paraId="1CDE5D15" w14:textId="77777777" w:rsidR="000869A0" w:rsidRDefault="000869A0" w:rsidP="000869A0">
      <w:pPr>
        <w:pStyle w:val="Lijstalinea"/>
        <w:ind w:left="360"/>
      </w:pPr>
    </w:p>
    <w:p w14:paraId="7D0C4341" w14:textId="348F4D8D" w:rsidR="00C13841" w:rsidRPr="00310B81" w:rsidRDefault="00442178" w:rsidP="00310B81">
      <w:pPr>
        <w:rPr>
          <w:u w:val="single"/>
        </w:rPr>
      </w:pPr>
      <w:r w:rsidRPr="00310B81">
        <w:rPr>
          <w:b/>
          <w:bCs/>
        </w:rPr>
        <w:t>Mutaties bestuur</w:t>
      </w:r>
      <w:r w:rsidR="00B93469" w:rsidRPr="00310B81">
        <w:rPr>
          <w:u w:val="single"/>
        </w:rPr>
        <w:br/>
      </w:r>
      <w:r>
        <w:t xml:space="preserve">Theun Herder, Silvia </w:t>
      </w:r>
      <w:proofErr w:type="spellStart"/>
      <w:r>
        <w:t>Overwijk</w:t>
      </w:r>
      <w:proofErr w:type="spellEnd"/>
      <w:r>
        <w:t>, Berend Hiemstra, en Daniëlle van Peer, zittend lid</w:t>
      </w:r>
      <w:r w:rsidR="00B93469">
        <w:br/>
      </w:r>
      <w:proofErr w:type="spellStart"/>
      <w:r>
        <w:t>Gokhan</w:t>
      </w:r>
      <w:proofErr w:type="spellEnd"/>
      <w:r>
        <w:t xml:space="preserve"> </w:t>
      </w:r>
      <w:proofErr w:type="spellStart"/>
      <w:r>
        <w:t>Yesil</w:t>
      </w:r>
      <w:proofErr w:type="spellEnd"/>
      <w:r>
        <w:t xml:space="preserve"> heeft afgezien van toetreden tot bestuur.</w:t>
      </w:r>
      <w:r w:rsidR="00B93469">
        <w:br/>
      </w:r>
      <w:r w:rsidR="00C13841">
        <w:t xml:space="preserve">Wij zoeken </w:t>
      </w:r>
      <w:r w:rsidR="00B93469">
        <w:t xml:space="preserve">bestuursleden met name </w:t>
      </w:r>
      <w:r w:rsidR="00AC3BFF">
        <w:t xml:space="preserve">een </w:t>
      </w:r>
      <w:r w:rsidR="00C13841">
        <w:t xml:space="preserve">penningmeester en </w:t>
      </w:r>
      <w:r w:rsidR="003F5DC6">
        <w:t>secretaris</w:t>
      </w:r>
      <w:r w:rsidR="00B93469">
        <w:t>.</w:t>
      </w:r>
    </w:p>
    <w:p w14:paraId="2104C662" w14:textId="2B0D7C1C" w:rsidR="00C30D8E" w:rsidRPr="00BA6115" w:rsidRDefault="00BA6115" w:rsidP="001813CC">
      <w:pPr>
        <w:rPr>
          <w:b/>
          <w:bCs/>
        </w:rPr>
      </w:pPr>
      <w:r>
        <w:rPr>
          <w:b/>
          <w:bCs/>
        </w:rPr>
        <w:br/>
      </w:r>
      <w:r w:rsidR="00B93469" w:rsidRPr="00B93469">
        <w:rPr>
          <w:b/>
          <w:bCs/>
        </w:rPr>
        <w:t>Rondvraag</w:t>
      </w:r>
      <w:r>
        <w:rPr>
          <w:b/>
          <w:bCs/>
        </w:rPr>
        <w:br/>
      </w:r>
      <w:r w:rsidR="00C30D8E">
        <w:t>Veel rondvragen blijken meedenkende ideeën van leden, dank voor alle suggesties.</w:t>
      </w:r>
    </w:p>
    <w:p w14:paraId="1A87CFA0" w14:textId="2D15E45C" w:rsidR="00E92768" w:rsidRDefault="00833EEF" w:rsidP="007E1FA0">
      <w:pPr>
        <w:pStyle w:val="Lijstalinea"/>
        <w:numPr>
          <w:ilvl w:val="0"/>
          <w:numId w:val="3"/>
        </w:numPr>
      </w:pPr>
      <w:r w:rsidRPr="00BA6115">
        <w:t xml:space="preserve">Voorstel om een </w:t>
      </w:r>
      <w:r w:rsidR="001813CC">
        <w:t>apart schrijven rondsturen</w:t>
      </w:r>
      <w:r>
        <w:t>, per brief om zo meer bestuursleden te werven</w:t>
      </w:r>
      <w:r w:rsidR="00CA092A">
        <w:t xml:space="preserve"> en de </w:t>
      </w:r>
      <w:r w:rsidR="00CA092A">
        <w:br/>
        <w:t>tip: vraag naar bestuurslid zonder functie, dan is de drempel lager om toe te treden.</w:t>
      </w:r>
      <w:r w:rsidR="00CA092A">
        <w:br/>
        <w:t>tip: ga werken met werkgroepen</w:t>
      </w:r>
    </w:p>
    <w:p w14:paraId="67B65D29" w14:textId="77777777" w:rsidR="00F2254E" w:rsidRPr="00F2254E" w:rsidRDefault="00091230" w:rsidP="007E1FA0">
      <w:pPr>
        <w:pStyle w:val="Lijstalinea"/>
        <w:numPr>
          <w:ilvl w:val="0"/>
          <w:numId w:val="3"/>
        </w:numPr>
      </w:pPr>
      <w:r>
        <w:t xml:space="preserve">Vraag </w:t>
      </w:r>
      <w:r w:rsidR="00A71A86">
        <w:t>van</w:t>
      </w:r>
      <w:r w:rsidR="00E92768">
        <w:t xml:space="preserve"> </w:t>
      </w:r>
      <w:r w:rsidR="00BA6115">
        <w:t xml:space="preserve">Klaas </w:t>
      </w:r>
      <w:proofErr w:type="spellStart"/>
      <w:r w:rsidR="00BA6115">
        <w:t>Warta</w:t>
      </w:r>
      <w:proofErr w:type="spellEnd"/>
      <w:r w:rsidR="00A71A86">
        <w:br/>
      </w:r>
      <w:r w:rsidR="00CC02B4">
        <w:t xml:space="preserve">Het valt op dat mensen de poep opruimen maar vervolgens de </w:t>
      </w:r>
      <w:r w:rsidR="00BA3A3C">
        <w:t xml:space="preserve">poep of </w:t>
      </w:r>
      <w:r w:rsidR="00CC02B4">
        <w:t>poepzakjes in de bosjes gooien. K</w:t>
      </w:r>
      <w:r w:rsidR="00BA3A3C">
        <w:t>unnen er prullenbakken komen</w:t>
      </w:r>
      <w:r w:rsidR="00F2254E">
        <w:t>?</w:t>
      </w:r>
      <w:r w:rsidR="00BA3A3C">
        <w:br/>
      </w:r>
      <w:r w:rsidR="00BA3A3C" w:rsidRPr="00F2254E">
        <w:rPr>
          <w:i/>
          <w:iCs/>
        </w:rPr>
        <w:t xml:space="preserve">Antwoord: nee, mensen moeten </w:t>
      </w:r>
      <w:r w:rsidR="00C87942" w:rsidRPr="00F2254E">
        <w:rPr>
          <w:i/>
          <w:iCs/>
        </w:rPr>
        <w:t xml:space="preserve">de poep naar de </w:t>
      </w:r>
      <w:r w:rsidR="000E3739" w:rsidRPr="00F2254E">
        <w:rPr>
          <w:i/>
          <w:iCs/>
        </w:rPr>
        <w:t>containers</w:t>
      </w:r>
      <w:r w:rsidR="00C87942" w:rsidRPr="00F2254E">
        <w:rPr>
          <w:i/>
          <w:iCs/>
        </w:rPr>
        <w:t xml:space="preserve"> brengen</w:t>
      </w:r>
      <w:r w:rsidR="000E3739" w:rsidRPr="00F2254E">
        <w:rPr>
          <w:i/>
          <w:iCs/>
        </w:rPr>
        <w:t>. Het legen van de prullenbakken kost ook tijd.</w:t>
      </w:r>
    </w:p>
    <w:p w14:paraId="41CD1F6E" w14:textId="3D77D81E" w:rsidR="001813CC" w:rsidRDefault="009077A6" w:rsidP="007E1FA0">
      <w:pPr>
        <w:pStyle w:val="Lijstalinea"/>
        <w:numPr>
          <w:ilvl w:val="0"/>
          <w:numId w:val="3"/>
        </w:numPr>
        <w:rPr>
          <w:i/>
          <w:iCs/>
        </w:rPr>
      </w:pPr>
      <w:r>
        <w:t xml:space="preserve">Vraag </w:t>
      </w:r>
      <w:r w:rsidR="00F2254E">
        <w:t>van Els Atsma</w:t>
      </w:r>
      <w:r>
        <w:br/>
        <w:t xml:space="preserve">De wifi is nog steeds niet naar wens, de vraag is of er </w:t>
      </w:r>
      <w:r w:rsidR="00F2254E">
        <w:t>aandacht</w:t>
      </w:r>
      <w:r>
        <w:t xml:space="preserve"> kan komen voor </w:t>
      </w:r>
      <w:r w:rsidR="00F2254E">
        <w:t>verbeterde</w:t>
      </w:r>
      <w:r>
        <w:t xml:space="preserve"> wifi </w:t>
      </w:r>
      <w:r>
        <w:br/>
      </w:r>
      <w:r w:rsidRPr="00F2254E">
        <w:rPr>
          <w:i/>
          <w:iCs/>
        </w:rPr>
        <w:t xml:space="preserve">Antw. </w:t>
      </w:r>
      <w:r w:rsidR="00571393" w:rsidRPr="00F2254E">
        <w:rPr>
          <w:i/>
          <w:iCs/>
        </w:rPr>
        <w:t xml:space="preserve">We hebben nu geen </w:t>
      </w:r>
      <w:r w:rsidR="00F2254E" w:rsidRPr="00F2254E">
        <w:rPr>
          <w:i/>
          <w:iCs/>
        </w:rPr>
        <w:t>antwoord</w:t>
      </w:r>
      <w:r w:rsidR="00FB5FA8" w:rsidRPr="00F2254E">
        <w:rPr>
          <w:i/>
          <w:iCs/>
        </w:rPr>
        <w:t xml:space="preserve"> hierop en zullen haar persoonlijk antwoorden</w:t>
      </w:r>
      <w:r w:rsidR="009374A7">
        <w:rPr>
          <w:i/>
          <w:iCs/>
        </w:rPr>
        <w:t>.</w:t>
      </w:r>
    </w:p>
    <w:p w14:paraId="0B0B2B30" w14:textId="386F778C" w:rsidR="00D35C43" w:rsidRPr="009C4DB7" w:rsidRDefault="00E839C4" w:rsidP="00D35C43">
      <w:pPr>
        <w:pStyle w:val="Lijstalinea"/>
        <w:numPr>
          <w:ilvl w:val="0"/>
          <w:numId w:val="3"/>
        </w:numPr>
      </w:pPr>
      <w:r>
        <w:t>Vra</w:t>
      </w:r>
      <w:r w:rsidR="006B1DB1">
        <w:t>g</w:t>
      </w:r>
      <w:r>
        <w:t>en van Guus. De</w:t>
      </w:r>
      <w:r w:rsidR="00D35C43">
        <w:t xml:space="preserve"> vragen die Guus stelt zijn aangevuld met artikelen uit de statuten en reglementen. Deze heeft Guus ter info aan het bestuur verzonden. Hieronder de verkorte vragen:</w:t>
      </w:r>
      <w:r w:rsidR="00D35C43">
        <w:br/>
      </w:r>
      <w:r w:rsidR="00D35C43" w:rsidRPr="009C4DB7">
        <w:t>-</w:t>
      </w:r>
      <w:r w:rsidR="00D35C43" w:rsidRPr="009C4DB7">
        <w:rPr>
          <w:rFonts w:ascii="Roboto" w:eastAsia="Times New Roman" w:hAnsi="Roboto" w:cs="Times New Roman"/>
          <w:color w:val="262626"/>
          <w:kern w:val="0"/>
          <w:sz w:val="20"/>
          <w:szCs w:val="20"/>
          <w:lang w:eastAsia="nl-NL"/>
          <w14:ligatures w14:val="none"/>
        </w:rPr>
        <w:t xml:space="preserve"> </w:t>
      </w:r>
      <w:r w:rsidR="00D35C43" w:rsidRPr="009C4DB7">
        <w:t>Op De Bron zijn geruime tijd de geplaatste camera's buiten werking geweest.</w:t>
      </w:r>
    </w:p>
    <w:p w14:paraId="3E380EB7" w14:textId="11931BEC" w:rsidR="004824C3" w:rsidRPr="004824C3" w:rsidRDefault="00A55B51" w:rsidP="004824C3">
      <w:pPr>
        <w:pStyle w:val="Lijstalinea"/>
        <w:ind w:left="360"/>
      </w:pPr>
      <w:r>
        <w:rPr>
          <w:i/>
          <w:iCs/>
        </w:rPr>
        <w:t xml:space="preserve">  </w:t>
      </w:r>
      <w:r w:rsidR="009C4DB7">
        <w:rPr>
          <w:i/>
          <w:iCs/>
        </w:rPr>
        <w:t xml:space="preserve"> </w:t>
      </w:r>
      <w:r w:rsidR="009C4DB7">
        <w:t xml:space="preserve">Realiseert de vereniging zich de </w:t>
      </w:r>
      <w:r w:rsidR="000E4E1E">
        <w:t>mogelijke</w:t>
      </w:r>
      <w:r w:rsidR="009C4DB7">
        <w:t xml:space="preserve"> aansprakelijkheid?</w:t>
      </w:r>
      <w:r w:rsidR="009C4DB7">
        <w:br/>
      </w:r>
      <w:r>
        <w:rPr>
          <w:i/>
          <w:iCs/>
        </w:rPr>
        <w:t xml:space="preserve">  </w:t>
      </w:r>
      <w:r w:rsidR="009C4DB7">
        <w:rPr>
          <w:i/>
          <w:iCs/>
        </w:rPr>
        <w:t>Antw. Dank voor de tip, de camera werken inmiddels weer.</w:t>
      </w:r>
      <w:r>
        <w:rPr>
          <w:i/>
          <w:iCs/>
        </w:rPr>
        <w:br/>
        <w:t xml:space="preserve">- </w:t>
      </w:r>
      <w:r w:rsidR="004824C3">
        <w:t xml:space="preserve">Guus attendeert het havenbeheer op het volgende: </w:t>
      </w:r>
      <w:r w:rsidR="004824C3" w:rsidRPr="004824C3">
        <w:t>Art 3H</w:t>
      </w:r>
    </w:p>
    <w:p w14:paraId="3DFB431C" w14:textId="2BD659E7" w:rsidR="00D43E63" w:rsidRPr="00D43E63" w:rsidRDefault="0015284E" w:rsidP="00D43E63">
      <w:pPr>
        <w:pStyle w:val="Lijstalinea"/>
        <w:ind w:left="360"/>
      </w:pPr>
      <w:r>
        <w:t xml:space="preserve">   </w:t>
      </w:r>
      <w:r w:rsidR="004824C3" w:rsidRPr="004824C3">
        <w:t xml:space="preserve">Het Havenbeheer ontvangt geïnteresseerden, licht hun in over de gebruiken en </w:t>
      </w:r>
      <w:r>
        <w:br/>
        <w:t xml:space="preserve">   </w:t>
      </w:r>
      <w:r w:rsidR="004824C3" w:rsidRPr="004824C3">
        <w:t>regels bij de vereniging etc.</w:t>
      </w:r>
      <w:r w:rsidR="00FD71DC">
        <w:t xml:space="preserve"> En </w:t>
      </w:r>
      <w:r w:rsidR="000E4E1E">
        <w:t>meldt</w:t>
      </w:r>
      <w:r w:rsidR="00FD71DC">
        <w:t xml:space="preserve"> dat dit vaak niet gebeurd.</w:t>
      </w:r>
      <w:r w:rsidR="00FD71DC">
        <w:br/>
        <w:t xml:space="preserve">- </w:t>
      </w:r>
      <w:r>
        <w:t>Tip: Plaats een bordje ‘Havenkantoor ‘ op de bron</w:t>
      </w:r>
      <w:r>
        <w:br/>
        <w:t xml:space="preserve">- </w:t>
      </w:r>
      <w:r w:rsidR="003C453E">
        <w:t>In het geval van oude, vieze, slecht onderhouden schepen</w:t>
      </w:r>
      <w:r w:rsidR="00D43E63">
        <w:t xml:space="preserve"> is de vraag </w:t>
      </w:r>
      <w:r w:rsidR="00D43E63" w:rsidRPr="00D43E63">
        <w:t xml:space="preserve">: worden er </w:t>
      </w:r>
      <w:r w:rsidR="00D43E63">
        <w:br/>
      </w:r>
      <w:r w:rsidR="00D43E63">
        <w:lastRenderedPageBreak/>
        <w:t xml:space="preserve">   </w:t>
      </w:r>
      <w:r w:rsidR="00D43E63" w:rsidRPr="00D43E63">
        <w:t xml:space="preserve">brieven gestuurd en zo ja, worden deze aangetekend verstuurd conform ons </w:t>
      </w:r>
      <w:r w:rsidR="00D43E63">
        <w:br/>
        <w:t xml:space="preserve">   </w:t>
      </w:r>
      <w:r w:rsidR="00D43E63" w:rsidRPr="00D43E63">
        <w:t>reglement ?</w:t>
      </w:r>
    </w:p>
    <w:p w14:paraId="47EFD7A8" w14:textId="77777777" w:rsidR="00541EE1" w:rsidRDefault="00D43E63" w:rsidP="00541EE1">
      <w:pPr>
        <w:pStyle w:val="Lijstalinea"/>
        <w:ind w:left="360"/>
        <w:rPr>
          <w:i/>
          <w:iCs/>
        </w:rPr>
      </w:pPr>
      <w:r>
        <w:t xml:space="preserve">   </w:t>
      </w:r>
      <w:r>
        <w:rPr>
          <w:i/>
          <w:iCs/>
        </w:rPr>
        <w:t>Antwoord: Ja</w:t>
      </w:r>
    </w:p>
    <w:p w14:paraId="752B598A" w14:textId="46C9242C" w:rsidR="005C7ED9" w:rsidRDefault="004D3A9E" w:rsidP="004D4FE8">
      <w:pPr>
        <w:pStyle w:val="Lijstalinea"/>
        <w:numPr>
          <w:ilvl w:val="0"/>
          <w:numId w:val="5"/>
        </w:numPr>
      </w:pPr>
      <w:r>
        <w:t>Vraag Petra</w:t>
      </w:r>
      <w:r w:rsidR="00541EE1">
        <w:t xml:space="preserve"> </w:t>
      </w:r>
      <w:proofErr w:type="spellStart"/>
      <w:r w:rsidR="00541EE1">
        <w:t>Heidstra</w:t>
      </w:r>
      <w:proofErr w:type="spellEnd"/>
      <w:r>
        <w:br/>
      </w:r>
      <w:r w:rsidR="00541EE1">
        <w:t xml:space="preserve"> Hoeveel leden ontvangen de nieuwsbrief en</w:t>
      </w:r>
      <w:r w:rsidR="00214011">
        <w:t xml:space="preserve"> hoeveel mensen openen de nieuwsbrief:</w:t>
      </w:r>
      <w:r w:rsidR="00214011">
        <w:br/>
      </w:r>
      <w:r w:rsidR="00214011">
        <w:rPr>
          <w:i/>
          <w:iCs/>
        </w:rPr>
        <w:t>Antw. Er zijn</w:t>
      </w:r>
      <w:r w:rsidR="00214011" w:rsidRPr="00CA092A">
        <w:rPr>
          <w:i/>
          <w:iCs/>
        </w:rPr>
        <w:t xml:space="preserve"> </w:t>
      </w:r>
      <w:r w:rsidRPr="00CA092A">
        <w:rPr>
          <w:i/>
          <w:iCs/>
        </w:rPr>
        <w:t xml:space="preserve"> </w:t>
      </w:r>
      <w:r w:rsidR="004F3B29" w:rsidRPr="00CA092A">
        <w:rPr>
          <w:i/>
          <w:iCs/>
        </w:rPr>
        <w:t xml:space="preserve">675 </w:t>
      </w:r>
      <w:proofErr w:type="spellStart"/>
      <w:r w:rsidR="004F3B29" w:rsidRPr="00CA092A">
        <w:rPr>
          <w:i/>
          <w:iCs/>
        </w:rPr>
        <w:t>subsribers</w:t>
      </w:r>
      <w:proofErr w:type="spellEnd"/>
      <w:r w:rsidR="004F3B29" w:rsidRPr="00CA092A">
        <w:rPr>
          <w:i/>
          <w:iCs/>
        </w:rPr>
        <w:t xml:space="preserve"> ( </w:t>
      </w:r>
      <w:r w:rsidR="00CF635E" w:rsidRPr="00CA092A">
        <w:rPr>
          <w:i/>
          <w:iCs/>
        </w:rPr>
        <w:t>werkende mailadressen)</w:t>
      </w:r>
      <w:r w:rsidR="00CA092A" w:rsidRPr="00CA092A">
        <w:rPr>
          <w:i/>
          <w:iCs/>
        </w:rPr>
        <w:t xml:space="preserve"> De l</w:t>
      </w:r>
      <w:r w:rsidR="00CF635E" w:rsidRPr="00CA092A">
        <w:rPr>
          <w:i/>
          <w:iCs/>
        </w:rPr>
        <w:t>aatste nieuwsbrief is door 75% geopende</w:t>
      </w:r>
      <w:r w:rsidR="00DF7248" w:rsidRPr="00CA092A">
        <w:rPr>
          <w:i/>
          <w:iCs/>
        </w:rPr>
        <w:t xml:space="preserve"> en de nieuwsbrief daarvoor 68%</w:t>
      </w:r>
      <w:r w:rsidR="00CA092A" w:rsidRPr="00CA092A">
        <w:rPr>
          <w:i/>
          <w:iCs/>
        </w:rPr>
        <w:t>.</w:t>
      </w:r>
      <w:r w:rsidR="00DF7248">
        <w:br/>
      </w:r>
      <w:r w:rsidR="00207F44">
        <w:t>Tip</w:t>
      </w:r>
      <w:r w:rsidR="00B74BF3">
        <w:t xml:space="preserve">: Petra brengt in om de leden te vragen </w:t>
      </w:r>
      <w:r w:rsidR="00DE0DEC">
        <w:t xml:space="preserve">of er – indien er geen penningmeester gevonden wordt- een betaalde penningmeester </w:t>
      </w:r>
      <w:r w:rsidR="00B8362A">
        <w:t>aangesteld kan worden.</w:t>
      </w:r>
      <w:r w:rsidR="00952310">
        <w:br/>
      </w:r>
      <w:r w:rsidR="00A71A86">
        <w:t>Hermien</w:t>
      </w:r>
      <w:r w:rsidR="008446D6">
        <w:t xml:space="preserve"> </w:t>
      </w:r>
      <w:proofErr w:type="spellStart"/>
      <w:r w:rsidR="008446D6">
        <w:t>Wibier</w:t>
      </w:r>
      <w:proofErr w:type="spellEnd"/>
      <w:r w:rsidR="008446D6">
        <w:t xml:space="preserve"> </w:t>
      </w:r>
      <w:r w:rsidR="00A71A86">
        <w:t xml:space="preserve"> breng in dat dit nu niet zomaar ingebracht worden</w:t>
      </w:r>
      <w:r w:rsidR="00952310">
        <w:t xml:space="preserve"> dan had dit op de agenda </w:t>
      </w:r>
      <w:r w:rsidR="00C75A54">
        <w:t>moeten staan.</w:t>
      </w:r>
      <w:r w:rsidR="00C75A54">
        <w:br/>
        <w:t xml:space="preserve">Koen de Groot reageert daarop </w:t>
      </w:r>
      <w:r w:rsidR="000A30E0">
        <w:t>dat h</w:t>
      </w:r>
      <w:r w:rsidR="0070191E">
        <w:t>et bestuur hoort te besturen</w:t>
      </w:r>
      <w:r w:rsidR="006D7937">
        <w:t xml:space="preserve"> dus als het nodig is, </w:t>
      </w:r>
      <w:r w:rsidR="000C5D30">
        <w:t>moet het bestuur de juiste keuzes maken.</w:t>
      </w:r>
      <w:r w:rsidR="003E24BE">
        <w:br/>
      </w:r>
    </w:p>
    <w:p w14:paraId="0B747A24" w14:textId="179B28C0" w:rsidR="004D4FE8" w:rsidRPr="004D4FE8" w:rsidRDefault="004D4FE8" w:rsidP="004D4FE8">
      <w:r>
        <w:rPr>
          <w:b/>
          <w:bCs/>
        </w:rPr>
        <w:t>Sluiting</w:t>
      </w:r>
      <w:r>
        <w:rPr>
          <w:b/>
          <w:bCs/>
        </w:rPr>
        <w:br/>
      </w:r>
      <w:r>
        <w:t>Theun sluit de vergadering en nodig</w:t>
      </w:r>
      <w:r w:rsidR="000E4E1E">
        <w:t xml:space="preserve">t </w:t>
      </w:r>
      <w:r>
        <w:t xml:space="preserve">iedereen uit </w:t>
      </w:r>
      <w:r w:rsidR="000E4E1E">
        <w:t>een drankje te blijven drinken.</w:t>
      </w:r>
    </w:p>
    <w:sectPr w:rsidR="004D4FE8" w:rsidRPr="004D4F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A4C5" w14:textId="77777777" w:rsidR="001504E2" w:rsidRDefault="001504E2" w:rsidP="00330481">
      <w:pPr>
        <w:spacing w:after="0" w:line="240" w:lineRule="auto"/>
      </w:pPr>
      <w:r>
        <w:separator/>
      </w:r>
    </w:p>
  </w:endnote>
  <w:endnote w:type="continuationSeparator" w:id="0">
    <w:p w14:paraId="339D8927" w14:textId="77777777" w:rsidR="001504E2" w:rsidRDefault="001504E2" w:rsidP="0033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A248" w14:textId="77777777" w:rsidR="001504E2" w:rsidRDefault="001504E2" w:rsidP="00330481">
      <w:pPr>
        <w:spacing w:after="0" w:line="240" w:lineRule="auto"/>
      </w:pPr>
      <w:r>
        <w:separator/>
      </w:r>
    </w:p>
  </w:footnote>
  <w:footnote w:type="continuationSeparator" w:id="0">
    <w:p w14:paraId="21D0B5C4" w14:textId="77777777" w:rsidR="001504E2" w:rsidRDefault="001504E2" w:rsidP="00330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34D"/>
    <w:multiLevelType w:val="hybridMultilevel"/>
    <w:tmpl w:val="9EF488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B37031"/>
    <w:multiLevelType w:val="hybridMultilevel"/>
    <w:tmpl w:val="D450B6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ABF1E17"/>
    <w:multiLevelType w:val="hybridMultilevel"/>
    <w:tmpl w:val="83BAF4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5827033"/>
    <w:multiLevelType w:val="hybridMultilevel"/>
    <w:tmpl w:val="77CA1472"/>
    <w:lvl w:ilvl="0" w:tplc="04130001">
      <w:start w:val="1"/>
      <w:numFmt w:val="bullet"/>
      <w:lvlText w:val=""/>
      <w:lvlJc w:val="left"/>
      <w:pPr>
        <w:ind w:left="360" w:hanging="360"/>
      </w:pPr>
      <w:rPr>
        <w:rFonts w:ascii="Symbol" w:hAnsi="Symbol" w:hint="default"/>
      </w:rPr>
    </w:lvl>
    <w:lvl w:ilvl="1" w:tplc="D4A2F4F6">
      <w:numFmt w:val="bullet"/>
      <w:lvlText w:val="-"/>
      <w:lvlJc w:val="left"/>
      <w:pPr>
        <w:ind w:left="1080" w:hanging="360"/>
      </w:pPr>
      <w:rPr>
        <w:rFonts w:ascii="Aptos" w:eastAsiaTheme="minorHAnsi" w:hAnsi="Aptos"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B4A27D6"/>
    <w:multiLevelType w:val="hybridMultilevel"/>
    <w:tmpl w:val="BDCAAA00"/>
    <w:lvl w:ilvl="0" w:tplc="FFB4301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3078029">
    <w:abstractNumId w:val="3"/>
  </w:num>
  <w:num w:numId="2" w16cid:durableId="1796363156">
    <w:abstractNumId w:val="1"/>
  </w:num>
  <w:num w:numId="3" w16cid:durableId="272592366">
    <w:abstractNumId w:val="0"/>
  </w:num>
  <w:num w:numId="4" w16cid:durableId="1263419515">
    <w:abstractNumId w:val="4"/>
  </w:num>
  <w:num w:numId="5" w16cid:durableId="714500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78"/>
    <w:rsid w:val="00035F9D"/>
    <w:rsid w:val="000411F7"/>
    <w:rsid w:val="00041D5E"/>
    <w:rsid w:val="00057D7D"/>
    <w:rsid w:val="00061D79"/>
    <w:rsid w:val="000869A0"/>
    <w:rsid w:val="00091230"/>
    <w:rsid w:val="000A30E0"/>
    <w:rsid w:val="000C5D30"/>
    <w:rsid w:val="000E3739"/>
    <w:rsid w:val="000E4E1E"/>
    <w:rsid w:val="000E77DD"/>
    <w:rsid w:val="00116061"/>
    <w:rsid w:val="001165B7"/>
    <w:rsid w:val="001504E2"/>
    <w:rsid w:val="0015284E"/>
    <w:rsid w:val="00153C4A"/>
    <w:rsid w:val="001813CC"/>
    <w:rsid w:val="001C0880"/>
    <w:rsid w:val="00203035"/>
    <w:rsid w:val="00206E0A"/>
    <w:rsid w:val="00207F44"/>
    <w:rsid w:val="00213F18"/>
    <w:rsid w:val="00214011"/>
    <w:rsid w:val="00285943"/>
    <w:rsid w:val="002865DD"/>
    <w:rsid w:val="002B39FE"/>
    <w:rsid w:val="002F396E"/>
    <w:rsid w:val="00310B81"/>
    <w:rsid w:val="003124FC"/>
    <w:rsid w:val="00315909"/>
    <w:rsid w:val="00317FA6"/>
    <w:rsid w:val="00330481"/>
    <w:rsid w:val="0035018C"/>
    <w:rsid w:val="00364601"/>
    <w:rsid w:val="003755BF"/>
    <w:rsid w:val="00376A64"/>
    <w:rsid w:val="00381292"/>
    <w:rsid w:val="00396745"/>
    <w:rsid w:val="003A6E55"/>
    <w:rsid w:val="003B4D33"/>
    <w:rsid w:val="003C453E"/>
    <w:rsid w:val="003E24BE"/>
    <w:rsid w:val="003F5DC6"/>
    <w:rsid w:val="00427465"/>
    <w:rsid w:val="00442178"/>
    <w:rsid w:val="00445A55"/>
    <w:rsid w:val="00453629"/>
    <w:rsid w:val="004706AB"/>
    <w:rsid w:val="004824C3"/>
    <w:rsid w:val="00484096"/>
    <w:rsid w:val="004D3A9E"/>
    <w:rsid w:val="004D4FE8"/>
    <w:rsid w:val="004F3B29"/>
    <w:rsid w:val="0051376D"/>
    <w:rsid w:val="00530BD7"/>
    <w:rsid w:val="00530DA9"/>
    <w:rsid w:val="00541EE1"/>
    <w:rsid w:val="0054493C"/>
    <w:rsid w:val="00571393"/>
    <w:rsid w:val="00574AE0"/>
    <w:rsid w:val="005A64FC"/>
    <w:rsid w:val="005C7ED9"/>
    <w:rsid w:val="0062236B"/>
    <w:rsid w:val="00634270"/>
    <w:rsid w:val="006472A0"/>
    <w:rsid w:val="006503FE"/>
    <w:rsid w:val="006B1DB1"/>
    <w:rsid w:val="006C3556"/>
    <w:rsid w:val="006D7937"/>
    <w:rsid w:val="006E21E4"/>
    <w:rsid w:val="0070191E"/>
    <w:rsid w:val="00712387"/>
    <w:rsid w:val="00733F14"/>
    <w:rsid w:val="00735C06"/>
    <w:rsid w:val="007418C3"/>
    <w:rsid w:val="00741FBE"/>
    <w:rsid w:val="007513BA"/>
    <w:rsid w:val="00753422"/>
    <w:rsid w:val="00756107"/>
    <w:rsid w:val="007B1BFF"/>
    <w:rsid w:val="007C4467"/>
    <w:rsid w:val="007E5594"/>
    <w:rsid w:val="00812324"/>
    <w:rsid w:val="008139BD"/>
    <w:rsid w:val="00826109"/>
    <w:rsid w:val="00833EEF"/>
    <w:rsid w:val="008446D6"/>
    <w:rsid w:val="00877F4F"/>
    <w:rsid w:val="008830F9"/>
    <w:rsid w:val="008F74D8"/>
    <w:rsid w:val="009077A6"/>
    <w:rsid w:val="00911A2B"/>
    <w:rsid w:val="00926813"/>
    <w:rsid w:val="00930D1A"/>
    <w:rsid w:val="009325AC"/>
    <w:rsid w:val="009374A7"/>
    <w:rsid w:val="00952310"/>
    <w:rsid w:val="009A2385"/>
    <w:rsid w:val="009C4DB7"/>
    <w:rsid w:val="00A02C23"/>
    <w:rsid w:val="00A55B51"/>
    <w:rsid w:val="00A61FB4"/>
    <w:rsid w:val="00A71A86"/>
    <w:rsid w:val="00AB1C78"/>
    <w:rsid w:val="00AC3A38"/>
    <w:rsid w:val="00AC3BFF"/>
    <w:rsid w:val="00AC55FE"/>
    <w:rsid w:val="00AD19AC"/>
    <w:rsid w:val="00B1021C"/>
    <w:rsid w:val="00B35323"/>
    <w:rsid w:val="00B46DAE"/>
    <w:rsid w:val="00B71705"/>
    <w:rsid w:val="00B74BF3"/>
    <w:rsid w:val="00B8362A"/>
    <w:rsid w:val="00B93469"/>
    <w:rsid w:val="00BA3A3C"/>
    <w:rsid w:val="00BA6115"/>
    <w:rsid w:val="00BC78BA"/>
    <w:rsid w:val="00BE192F"/>
    <w:rsid w:val="00C13841"/>
    <w:rsid w:val="00C30D8E"/>
    <w:rsid w:val="00C34104"/>
    <w:rsid w:val="00C41FB0"/>
    <w:rsid w:val="00C42CA5"/>
    <w:rsid w:val="00C75A54"/>
    <w:rsid w:val="00C87942"/>
    <w:rsid w:val="00CA092A"/>
    <w:rsid w:val="00CA5443"/>
    <w:rsid w:val="00CC02B4"/>
    <w:rsid w:val="00CF471C"/>
    <w:rsid w:val="00CF635E"/>
    <w:rsid w:val="00D35C43"/>
    <w:rsid w:val="00D418C9"/>
    <w:rsid w:val="00D43B81"/>
    <w:rsid w:val="00D43E63"/>
    <w:rsid w:val="00D47E32"/>
    <w:rsid w:val="00D5699E"/>
    <w:rsid w:val="00D6766C"/>
    <w:rsid w:val="00DB22D9"/>
    <w:rsid w:val="00DB44EE"/>
    <w:rsid w:val="00DE0DEC"/>
    <w:rsid w:val="00DF7248"/>
    <w:rsid w:val="00E14B93"/>
    <w:rsid w:val="00E55C33"/>
    <w:rsid w:val="00E839C4"/>
    <w:rsid w:val="00E92768"/>
    <w:rsid w:val="00EB3176"/>
    <w:rsid w:val="00EE591D"/>
    <w:rsid w:val="00EE628C"/>
    <w:rsid w:val="00F074B5"/>
    <w:rsid w:val="00F13451"/>
    <w:rsid w:val="00F2254E"/>
    <w:rsid w:val="00F2541C"/>
    <w:rsid w:val="00F46D6E"/>
    <w:rsid w:val="00FB3CDB"/>
    <w:rsid w:val="00FB5FA8"/>
    <w:rsid w:val="00FB6573"/>
    <w:rsid w:val="00FD7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2A98"/>
  <w15:chartTrackingRefBased/>
  <w15:docId w15:val="{3ACFC577-D000-4852-9D1B-C779210D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2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2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21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21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21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21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21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21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21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1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21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21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21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21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21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21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21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2178"/>
    <w:rPr>
      <w:rFonts w:eastAsiaTheme="majorEastAsia" w:cstheme="majorBidi"/>
      <w:color w:val="272727" w:themeColor="text1" w:themeTint="D8"/>
    </w:rPr>
  </w:style>
  <w:style w:type="paragraph" w:styleId="Titel">
    <w:name w:val="Title"/>
    <w:basedOn w:val="Standaard"/>
    <w:next w:val="Standaard"/>
    <w:link w:val="TitelChar"/>
    <w:uiPriority w:val="10"/>
    <w:qFormat/>
    <w:rsid w:val="00442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21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21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21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21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2178"/>
    <w:rPr>
      <w:i/>
      <w:iCs/>
      <w:color w:val="404040" w:themeColor="text1" w:themeTint="BF"/>
    </w:rPr>
  </w:style>
  <w:style w:type="paragraph" w:styleId="Lijstalinea">
    <w:name w:val="List Paragraph"/>
    <w:basedOn w:val="Standaard"/>
    <w:uiPriority w:val="34"/>
    <w:qFormat/>
    <w:rsid w:val="00442178"/>
    <w:pPr>
      <w:ind w:left="720"/>
      <w:contextualSpacing/>
    </w:pPr>
  </w:style>
  <w:style w:type="character" w:styleId="Intensievebenadrukking">
    <w:name w:val="Intense Emphasis"/>
    <w:basedOn w:val="Standaardalinea-lettertype"/>
    <w:uiPriority w:val="21"/>
    <w:qFormat/>
    <w:rsid w:val="00442178"/>
    <w:rPr>
      <w:i/>
      <w:iCs/>
      <w:color w:val="0F4761" w:themeColor="accent1" w:themeShade="BF"/>
    </w:rPr>
  </w:style>
  <w:style w:type="paragraph" w:styleId="Duidelijkcitaat">
    <w:name w:val="Intense Quote"/>
    <w:basedOn w:val="Standaard"/>
    <w:next w:val="Standaard"/>
    <w:link w:val="DuidelijkcitaatChar"/>
    <w:uiPriority w:val="30"/>
    <w:qFormat/>
    <w:rsid w:val="00442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2178"/>
    <w:rPr>
      <w:i/>
      <w:iCs/>
      <w:color w:val="0F4761" w:themeColor="accent1" w:themeShade="BF"/>
    </w:rPr>
  </w:style>
  <w:style w:type="character" w:styleId="Intensieveverwijzing">
    <w:name w:val="Intense Reference"/>
    <w:basedOn w:val="Standaardalinea-lettertype"/>
    <w:uiPriority w:val="32"/>
    <w:qFormat/>
    <w:rsid w:val="00442178"/>
    <w:rPr>
      <w:b/>
      <w:bCs/>
      <w:smallCaps/>
      <w:color w:val="0F4761" w:themeColor="accent1" w:themeShade="BF"/>
      <w:spacing w:val="5"/>
    </w:rPr>
  </w:style>
  <w:style w:type="character" w:styleId="Hyperlink">
    <w:name w:val="Hyperlink"/>
    <w:basedOn w:val="Standaardalinea-lettertype"/>
    <w:uiPriority w:val="99"/>
    <w:unhideWhenUsed/>
    <w:rsid w:val="00442178"/>
    <w:rPr>
      <w:color w:val="467886" w:themeColor="hyperlink"/>
      <w:u w:val="single"/>
    </w:rPr>
  </w:style>
  <w:style w:type="character" w:styleId="Onopgelostemelding">
    <w:name w:val="Unresolved Mention"/>
    <w:basedOn w:val="Standaardalinea-lettertype"/>
    <w:uiPriority w:val="99"/>
    <w:semiHidden/>
    <w:unhideWhenUsed/>
    <w:rsid w:val="00442178"/>
    <w:rPr>
      <w:color w:val="605E5C"/>
      <w:shd w:val="clear" w:color="auto" w:fill="E1DFDD"/>
    </w:rPr>
  </w:style>
  <w:style w:type="paragraph" w:styleId="Koptekst">
    <w:name w:val="header"/>
    <w:basedOn w:val="Standaard"/>
    <w:link w:val="KoptekstChar"/>
    <w:uiPriority w:val="99"/>
    <w:unhideWhenUsed/>
    <w:rsid w:val="003304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0481"/>
  </w:style>
  <w:style w:type="paragraph" w:styleId="Voettekst">
    <w:name w:val="footer"/>
    <w:basedOn w:val="Standaard"/>
    <w:link w:val="VoettekstChar"/>
    <w:uiPriority w:val="99"/>
    <w:unhideWhenUsed/>
    <w:rsid w:val="003304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0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56842">
      <w:bodyDiv w:val="1"/>
      <w:marLeft w:val="0"/>
      <w:marRight w:val="0"/>
      <w:marTop w:val="0"/>
      <w:marBottom w:val="0"/>
      <w:divBdr>
        <w:top w:val="none" w:sz="0" w:space="0" w:color="auto"/>
        <w:left w:val="none" w:sz="0" w:space="0" w:color="auto"/>
        <w:bottom w:val="none" w:sz="0" w:space="0" w:color="auto"/>
        <w:right w:val="none" w:sz="0" w:space="0" w:color="auto"/>
      </w:divBdr>
      <w:divsChild>
        <w:div w:id="1029919033">
          <w:marLeft w:val="0"/>
          <w:marRight w:val="0"/>
          <w:marTop w:val="0"/>
          <w:marBottom w:val="0"/>
          <w:divBdr>
            <w:top w:val="none" w:sz="0" w:space="0" w:color="auto"/>
            <w:left w:val="none" w:sz="0" w:space="0" w:color="auto"/>
            <w:bottom w:val="none" w:sz="0" w:space="0" w:color="auto"/>
            <w:right w:val="none" w:sz="0" w:space="0" w:color="auto"/>
          </w:divBdr>
        </w:div>
      </w:divsChild>
    </w:div>
    <w:div w:id="460458554">
      <w:bodyDiv w:val="1"/>
      <w:marLeft w:val="0"/>
      <w:marRight w:val="0"/>
      <w:marTop w:val="0"/>
      <w:marBottom w:val="0"/>
      <w:divBdr>
        <w:top w:val="none" w:sz="0" w:space="0" w:color="auto"/>
        <w:left w:val="none" w:sz="0" w:space="0" w:color="auto"/>
        <w:bottom w:val="none" w:sz="0" w:space="0" w:color="auto"/>
        <w:right w:val="none" w:sz="0" w:space="0" w:color="auto"/>
      </w:divBdr>
      <w:divsChild>
        <w:div w:id="635642199">
          <w:marLeft w:val="0"/>
          <w:marRight w:val="0"/>
          <w:marTop w:val="0"/>
          <w:marBottom w:val="0"/>
          <w:divBdr>
            <w:top w:val="none" w:sz="0" w:space="0" w:color="auto"/>
            <w:left w:val="none" w:sz="0" w:space="0" w:color="auto"/>
            <w:bottom w:val="none" w:sz="0" w:space="0" w:color="auto"/>
            <w:right w:val="none" w:sz="0" w:space="0" w:color="auto"/>
          </w:divBdr>
        </w:div>
      </w:divsChild>
    </w:div>
    <w:div w:id="631403677">
      <w:bodyDiv w:val="1"/>
      <w:marLeft w:val="0"/>
      <w:marRight w:val="0"/>
      <w:marTop w:val="0"/>
      <w:marBottom w:val="0"/>
      <w:divBdr>
        <w:top w:val="none" w:sz="0" w:space="0" w:color="auto"/>
        <w:left w:val="none" w:sz="0" w:space="0" w:color="auto"/>
        <w:bottom w:val="none" w:sz="0" w:space="0" w:color="auto"/>
        <w:right w:val="none" w:sz="0" w:space="0" w:color="auto"/>
      </w:divBdr>
      <w:divsChild>
        <w:div w:id="1735548209">
          <w:marLeft w:val="0"/>
          <w:marRight w:val="0"/>
          <w:marTop w:val="0"/>
          <w:marBottom w:val="0"/>
          <w:divBdr>
            <w:top w:val="none" w:sz="0" w:space="0" w:color="auto"/>
            <w:left w:val="none" w:sz="0" w:space="0" w:color="auto"/>
            <w:bottom w:val="none" w:sz="0" w:space="0" w:color="auto"/>
            <w:right w:val="none" w:sz="0" w:space="0" w:color="auto"/>
          </w:divBdr>
        </w:div>
      </w:divsChild>
    </w:div>
    <w:div w:id="1215697586">
      <w:bodyDiv w:val="1"/>
      <w:marLeft w:val="0"/>
      <w:marRight w:val="0"/>
      <w:marTop w:val="0"/>
      <w:marBottom w:val="0"/>
      <w:divBdr>
        <w:top w:val="none" w:sz="0" w:space="0" w:color="auto"/>
        <w:left w:val="none" w:sz="0" w:space="0" w:color="auto"/>
        <w:bottom w:val="none" w:sz="0" w:space="0" w:color="auto"/>
        <w:right w:val="none" w:sz="0" w:space="0" w:color="auto"/>
      </w:divBdr>
      <w:divsChild>
        <w:div w:id="96097708">
          <w:marLeft w:val="0"/>
          <w:marRight w:val="0"/>
          <w:marTop w:val="0"/>
          <w:marBottom w:val="0"/>
          <w:divBdr>
            <w:top w:val="none" w:sz="0" w:space="0" w:color="auto"/>
            <w:left w:val="none" w:sz="0" w:space="0" w:color="auto"/>
            <w:bottom w:val="none" w:sz="0" w:space="0" w:color="auto"/>
            <w:right w:val="none" w:sz="0" w:space="0" w:color="auto"/>
          </w:divBdr>
        </w:div>
        <w:div w:id="1168979230">
          <w:marLeft w:val="0"/>
          <w:marRight w:val="0"/>
          <w:marTop w:val="0"/>
          <w:marBottom w:val="0"/>
          <w:divBdr>
            <w:top w:val="none" w:sz="0" w:space="0" w:color="auto"/>
            <w:left w:val="none" w:sz="0" w:space="0" w:color="auto"/>
            <w:bottom w:val="none" w:sz="0" w:space="0" w:color="auto"/>
            <w:right w:val="none" w:sz="0" w:space="0" w:color="auto"/>
          </w:divBdr>
        </w:div>
      </w:divsChild>
    </w:div>
    <w:div w:id="1383406392">
      <w:bodyDiv w:val="1"/>
      <w:marLeft w:val="0"/>
      <w:marRight w:val="0"/>
      <w:marTop w:val="0"/>
      <w:marBottom w:val="0"/>
      <w:divBdr>
        <w:top w:val="none" w:sz="0" w:space="0" w:color="auto"/>
        <w:left w:val="none" w:sz="0" w:space="0" w:color="auto"/>
        <w:bottom w:val="none" w:sz="0" w:space="0" w:color="auto"/>
        <w:right w:val="none" w:sz="0" w:space="0" w:color="auto"/>
      </w:divBdr>
    </w:div>
    <w:div w:id="1432778794">
      <w:bodyDiv w:val="1"/>
      <w:marLeft w:val="0"/>
      <w:marRight w:val="0"/>
      <w:marTop w:val="0"/>
      <w:marBottom w:val="0"/>
      <w:divBdr>
        <w:top w:val="none" w:sz="0" w:space="0" w:color="auto"/>
        <w:left w:val="none" w:sz="0" w:space="0" w:color="auto"/>
        <w:bottom w:val="none" w:sz="0" w:space="0" w:color="auto"/>
        <w:right w:val="none" w:sz="0" w:space="0" w:color="auto"/>
      </w:divBdr>
    </w:div>
    <w:div w:id="1771468875">
      <w:bodyDiv w:val="1"/>
      <w:marLeft w:val="0"/>
      <w:marRight w:val="0"/>
      <w:marTop w:val="0"/>
      <w:marBottom w:val="0"/>
      <w:divBdr>
        <w:top w:val="none" w:sz="0" w:space="0" w:color="auto"/>
        <w:left w:val="none" w:sz="0" w:space="0" w:color="auto"/>
        <w:bottom w:val="none" w:sz="0" w:space="0" w:color="auto"/>
        <w:right w:val="none" w:sz="0" w:space="0" w:color="auto"/>
      </w:divBdr>
      <w:divsChild>
        <w:div w:id="354618751">
          <w:marLeft w:val="0"/>
          <w:marRight w:val="0"/>
          <w:marTop w:val="0"/>
          <w:marBottom w:val="0"/>
          <w:divBdr>
            <w:top w:val="none" w:sz="0" w:space="0" w:color="auto"/>
            <w:left w:val="none" w:sz="0" w:space="0" w:color="auto"/>
            <w:bottom w:val="none" w:sz="0" w:space="0" w:color="auto"/>
            <w:right w:val="none" w:sz="0" w:space="0" w:color="auto"/>
          </w:divBdr>
        </w:div>
      </w:divsChild>
    </w:div>
    <w:div w:id="2104378162">
      <w:bodyDiv w:val="1"/>
      <w:marLeft w:val="0"/>
      <w:marRight w:val="0"/>
      <w:marTop w:val="0"/>
      <w:marBottom w:val="0"/>
      <w:divBdr>
        <w:top w:val="none" w:sz="0" w:space="0" w:color="auto"/>
        <w:left w:val="none" w:sz="0" w:space="0" w:color="auto"/>
        <w:bottom w:val="none" w:sz="0" w:space="0" w:color="auto"/>
        <w:right w:val="none" w:sz="0" w:space="0" w:color="auto"/>
      </w:divBdr>
      <w:divsChild>
        <w:div w:id="699597888">
          <w:marLeft w:val="0"/>
          <w:marRight w:val="0"/>
          <w:marTop w:val="0"/>
          <w:marBottom w:val="0"/>
          <w:divBdr>
            <w:top w:val="none" w:sz="0" w:space="0" w:color="auto"/>
            <w:left w:val="none" w:sz="0" w:space="0" w:color="auto"/>
            <w:bottom w:val="none" w:sz="0" w:space="0" w:color="auto"/>
            <w:right w:val="none" w:sz="0" w:space="0" w:color="auto"/>
          </w:divBdr>
        </w:div>
        <w:div w:id="25664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9835-D998-4853-9B83-CEA7E30F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van Peer</dc:creator>
  <cp:keywords/>
  <dc:description/>
  <cp:lastModifiedBy>Daniëlle van Peer</cp:lastModifiedBy>
  <cp:revision>12</cp:revision>
  <dcterms:created xsi:type="dcterms:W3CDTF">2025-06-01T20:17:00Z</dcterms:created>
  <dcterms:modified xsi:type="dcterms:W3CDTF">2025-06-04T18:46:00Z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fec9c-6e7f-44a6-9592-c99f6e6dd3f5_Enabled">
    <vt:lpwstr>true</vt:lpwstr>
  </property>
  <property fmtid="{D5CDD505-2E9C-101B-9397-08002B2CF9AE}" pid="3" name="MSIP_Label_a2efec9c-6e7f-44a6-9592-c99f6e6dd3f5_SetDate">
    <vt:lpwstr>2025-05-12T17:54:52Z</vt:lpwstr>
  </property>
  <property fmtid="{D5CDD505-2E9C-101B-9397-08002B2CF9AE}" pid="4" name="MSIP_Label_a2efec9c-6e7f-44a6-9592-c99f6e6dd3f5_Method">
    <vt:lpwstr>Standard</vt:lpwstr>
  </property>
  <property fmtid="{D5CDD505-2E9C-101B-9397-08002B2CF9AE}" pid="5" name="MSIP_Label_a2efec9c-6e7f-44a6-9592-c99f6e6dd3f5_Name">
    <vt:lpwstr>Algemeen</vt:lpwstr>
  </property>
  <property fmtid="{D5CDD505-2E9C-101B-9397-08002B2CF9AE}" pid="6" name="MSIP_Label_a2efec9c-6e7f-44a6-9592-c99f6e6dd3f5_SiteId">
    <vt:lpwstr>9f2b84cd-cd16-4bcd-9758-99ab6bb02d08</vt:lpwstr>
  </property>
  <property fmtid="{D5CDD505-2E9C-101B-9397-08002B2CF9AE}" pid="7" name="MSIP_Label_a2efec9c-6e7f-44a6-9592-c99f6e6dd3f5_ActionId">
    <vt:lpwstr>5bb8f2de-8261-4832-833e-05a90afff908</vt:lpwstr>
  </property>
  <property fmtid="{D5CDD505-2E9C-101B-9397-08002B2CF9AE}" pid="8" name="MSIP_Label_a2efec9c-6e7f-44a6-9592-c99f6e6dd3f5_ContentBits">
    <vt:lpwstr>0</vt:lpwstr>
  </property>
  <property fmtid="{D5CDD505-2E9C-101B-9397-08002B2CF9AE}" pid="9" name="MSIP_Label_a2efec9c-6e7f-44a6-9592-c99f6e6dd3f5_Tag">
    <vt:lpwstr>10, 3, 0, 1</vt:lpwstr>
  </property>
</Properties>
</file>